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42" w:type="dxa"/>
        <w:tblInd w:w="5" w:type="dxa"/>
        <w:tblCellMar>
          <w:top w:w="12" w:type="dxa"/>
          <w:left w:w="90" w:type="dxa"/>
          <w:right w:w="53" w:type="dxa"/>
        </w:tblCellMar>
        <w:tblLook w:val="04A0" w:firstRow="1" w:lastRow="0" w:firstColumn="1" w:lastColumn="0" w:noHBand="0" w:noVBand="1"/>
      </w:tblPr>
      <w:tblGrid>
        <w:gridCol w:w="847"/>
        <w:gridCol w:w="3968"/>
        <w:gridCol w:w="726"/>
        <w:gridCol w:w="692"/>
        <w:gridCol w:w="608"/>
        <w:gridCol w:w="811"/>
        <w:gridCol w:w="850"/>
        <w:gridCol w:w="1340"/>
      </w:tblGrid>
      <w:tr w:rsidR="00072A74" w:rsidTr="00072A74">
        <w:trPr>
          <w:trHeight w:val="102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6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1.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 нотариаттық қызметтің түсінігі. Жалпы сипаттама.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153" w:line="240" w:lineRule="auto"/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72A74" w:rsidRDefault="00072A74">
            <w:pPr>
              <w:spacing w:after="19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18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72A74" w:rsidRDefault="00072A74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2A74" w:rsidTr="00072A74">
        <w:trPr>
          <w:trHeight w:val="102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Нотариаттың пайда болуы мен даму тарихы.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4" w:line="240" w:lineRule="auto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1..2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153" w:line="240" w:lineRule="auto"/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:rsidR="00072A74" w:rsidRDefault="00072A74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72A74" w:rsidRDefault="00072A74">
            <w:pPr>
              <w:spacing w:after="16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17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72A74" w:rsidRDefault="00072A74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2A74" w:rsidTr="00072A74">
        <w:trPr>
          <w:trHeight w:val="152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/>
              <w:ind w:left="16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ПС. 3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 туралы заңнама. Жалпы сипаттама(өзекті мәселелері).</w:t>
            </w:r>
          </w:p>
          <w:p w:rsidR="00072A74" w:rsidRDefault="00072A74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2..2 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2.5.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156" w:line="240" w:lineRule="auto"/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:rsidR="00072A74" w:rsidRDefault="00072A74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72A74" w:rsidRDefault="00072A74">
            <w:pPr>
              <w:spacing w:after="19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17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72A74" w:rsidRDefault="00072A74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2A74" w:rsidTr="00072A74">
        <w:trPr>
          <w:trHeight w:val="76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6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 4.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қызмет түсінігі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3.1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153" w:line="240" w:lineRule="auto"/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:rsidR="00072A74" w:rsidRDefault="00072A74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72A74" w:rsidRDefault="00072A74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072A74" w:rsidRDefault="00072A74" w:rsidP="00072A74">
      <w:pPr>
        <w:spacing w:after="0"/>
        <w:ind w:left="-1702" w:right="10773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42" w:type="dxa"/>
        <w:tblInd w:w="5" w:type="dxa"/>
        <w:tblCellMar>
          <w:top w:w="12" w:type="dxa"/>
          <w:left w:w="74" w:type="dxa"/>
          <w:right w:w="21" w:type="dxa"/>
        </w:tblCellMar>
        <w:tblLook w:val="04A0" w:firstRow="1" w:lastRow="0" w:firstColumn="1" w:lastColumn="0" w:noHBand="0" w:noVBand="1"/>
      </w:tblPr>
      <w:tblGrid>
        <w:gridCol w:w="846"/>
        <w:gridCol w:w="4002"/>
        <w:gridCol w:w="33"/>
        <w:gridCol w:w="675"/>
        <w:gridCol w:w="677"/>
        <w:gridCol w:w="629"/>
        <w:gridCol w:w="790"/>
        <w:gridCol w:w="850"/>
        <w:gridCol w:w="1340"/>
      </w:tblGrid>
      <w:tr w:rsidR="00072A74" w:rsidTr="00072A74">
        <w:trPr>
          <w:trHeight w:val="5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3..2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2A74" w:rsidTr="00072A74">
        <w:trPr>
          <w:trHeight w:val="10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1" w:right="1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ПС 5.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қызметтің қағидалары.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156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:rsidR="00072A74" w:rsidRDefault="00072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72A74" w:rsidRDefault="00072A74">
            <w:pPr>
              <w:spacing w:after="19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17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72A74" w:rsidRDefault="00072A74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2A74" w:rsidTr="00072A74">
        <w:trPr>
          <w:trHeight w:val="17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6,7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1" w:right="11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ПС. 6,7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ҚР-нда нотариатты ұйымдастыру. ҚР-нда нотариаттық қызметтің субъектілерінің құзыреттілігі және олардың құқықтық реттелуі.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3.5 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 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72A74" w:rsidRDefault="00072A74">
            <w:pPr>
              <w:spacing w:after="19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17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72A74" w:rsidRDefault="00072A74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2A74" w:rsidTr="00072A74">
        <w:trPr>
          <w:trHeight w:val="13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1" w:right="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8.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Нотариаттық іс-әрекеттер және оларды жасаудың жалпы ережелері. Нотариаттық іс-әрекеттерге және оларды жасаудан бас тартуға шағымдану.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0" w:line="240" w:lineRule="auto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 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72A74" w:rsidRDefault="00072A74">
            <w:pPr>
              <w:spacing w:after="19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17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72A74" w:rsidRDefault="00072A74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2A74" w:rsidTr="00072A74">
        <w:trPr>
          <w:trHeight w:val="10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9,10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ПС. 9,10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Мәмлелерді куәландыру: жалпы тәртібі мен ерекшеліктері(өзекті мәселелері).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 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0" w:line="240" w:lineRule="auto"/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72A74" w:rsidRDefault="00072A74">
            <w:pPr>
              <w:spacing w:after="19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17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72A74" w:rsidRDefault="00072A74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2A74" w:rsidTr="00072A74">
        <w:trPr>
          <w:trHeight w:val="5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4.4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A74" w:rsidTr="00072A74">
        <w:trPr>
          <w:trHeight w:val="10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Мұрагерлік құқықтарды куә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ландыру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 бағытталған нотариаттық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72A74" w:rsidRDefault="00072A74">
            <w:pPr>
              <w:spacing w:after="19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17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2A74" w:rsidTr="00072A74">
        <w:trPr>
          <w:trHeight w:val="152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12,13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12,13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Даусыз құқықтарды куә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ландыру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 бағытталған нотариаттық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5.3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72A74" w:rsidRDefault="00072A74">
            <w:pPr>
              <w:spacing w:after="19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A74" w:rsidRDefault="00072A74">
            <w:pPr>
              <w:spacing w:after="17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2A74" w:rsidTr="00072A74">
        <w:trPr>
          <w:trHeight w:val="12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14,15 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14,15.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Заңды айғақтарды куәландыруға бағытталған нотариаттық іс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72A74" w:rsidRDefault="00072A74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153" w:line="240" w:lineRule="auto"/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:rsidR="00072A74" w:rsidRDefault="00072A74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72A74" w:rsidRDefault="00072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9F65C5" w:rsidRDefault="009F65C5"/>
    <w:sectPr w:rsidR="009F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5CD"/>
    <w:rsid w:val="00072A74"/>
    <w:rsid w:val="009F65C5"/>
    <w:rsid w:val="00A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74"/>
    <w:pPr>
      <w:spacing w:after="160"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72A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74"/>
    <w:pPr>
      <w:spacing w:after="160"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72A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Документы</dc:creator>
  <cp:keywords/>
  <dc:description/>
  <cp:lastModifiedBy>Мои Документы</cp:lastModifiedBy>
  <cp:revision>3</cp:revision>
  <dcterms:created xsi:type="dcterms:W3CDTF">2021-01-27T06:44:00Z</dcterms:created>
  <dcterms:modified xsi:type="dcterms:W3CDTF">2021-01-27T06:47:00Z</dcterms:modified>
</cp:coreProperties>
</file>